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3F43" w14:textId="77777777" w:rsidR="00810A5A" w:rsidRDefault="0000000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29ED6F" wp14:editId="0D869B16">
            <wp:simplePos x="0" y="0"/>
            <wp:positionH relativeFrom="margin">
              <wp:posOffset>-84455</wp:posOffset>
            </wp:positionH>
            <wp:positionV relativeFrom="paragraph">
              <wp:posOffset>-457835</wp:posOffset>
            </wp:positionV>
            <wp:extent cx="1127760" cy="1667910"/>
            <wp:effectExtent l="0" t="0" r="0" b="0"/>
            <wp:wrapNone/>
            <wp:docPr id="9394521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452123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66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Règlement</w:t>
      </w:r>
    </w:p>
    <w:p w14:paraId="2C35AA2F" w14:textId="77777777" w:rsidR="00810A5A" w:rsidRDefault="000000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CHALLENGE</w:t>
      </w:r>
    </w:p>
    <w:p w14:paraId="21CE936F" w14:textId="77777777" w:rsidR="00810A5A" w:rsidRDefault="000000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BREIZ SOLIDAIRE</w:t>
      </w:r>
    </w:p>
    <w:p w14:paraId="0CFAD24F" w14:textId="77777777" w:rsidR="00810A5A" w:rsidRDefault="00000000">
      <w:pPr>
        <w:tabs>
          <w:tab w:val="left" w:pos="2736"/>
          <w:tab w:val="left" w:pos="3288"/>
        </w:tabs>
      </w:pPr>
      <w:r>
        <w:tab/>
      </w:r>
      <w:r>
        <w:tab/>
      </w:r>
    </w:p>
    <w:p w14:paraId="0D62D108" w14:textId="77777777" w:rsidR="00810A5A" w:rsidRDefault="00810A5A"/>
    <w:p w14:paraId="22F9D974" w14:textId="77777777" w:rsidR="00810A5A" w:rsidRPr="00C05092" w:rsidRDefault="00000000">
      <w:pPr>
        <w:ind w:left="708"/>
        <w:rPr>
          <w:sz w:val="20"/>
          <w:szCs w:val="20"/>
        </w:rPr>
      </w:pPr>
      <w:r w:rsidRPr="00C05092">
        <w:rPr>
          <w:sz w:val="20"/>
          <w:szCs w:val="20"/>
        </w:rPr>
        <w:t>La Ligue de Bretagne de Basket-ball organise un challenge, ouvert à tous les licenciés, tous les clubs affiliés à la Ligue de Bretagne, ainsi qu’aux 4 Comités Départementaux.</w:t>
      </w:r>
    </w:p>
    <w:p w14:paraId="6617FDCC" w14:textId="77777777" w:rsidR="00810A5A" w:rsidRPr="00C05092" w:rsidRDefault="00000000">
      <w:pPr>
        <w:ind w:left="708"/>
        <w:rPr>
          <w:b/>
          <w:bCs/>
          <w:sz w:val="20"/>
          <w:szCs w:val="20"/>
        </w:rPr>
      </w:pPr>
      <w:r w:rsidRPr="00C05092">
        <w:rPr>
          <w:b/>
          <w:bCs/>
          <w:sz w:val="20"/>
          <w:szCs w:val="20"/>
        </w:rPr>
        <w:t>Article 1</w:t>
      </w:r>
    </w:p>
    <w:p w14:paraId="41705FF7" w14:textId="77777777" w:rsidR="00810A5A" w:rsidRPr="00C05092" w:rsidRDefault="00000000">
      <w:pPr>
        <w:ind w:left="708"/>
        <w:rPr>
          <w:sz w:val="20"/>
          <w:szCs w:val="20"/>
        </w:rPr>
      </w:pPr>
      <w:r w:rsidRPr="00C05092">
        <w:rPr>
          <w:sz w:val="20"/>
          <w:szCs w:val="20"/>
        </w:rPr>
        <w:t xml:space="preserve"> Ce challenge a pour but de mettre en œuvre une initiative citoyenne autour des actions solidaires et de partage. L’objectif étant également d’être un palier vers la candidature au Label FFBB Citoyen MAIF.</w:t>
      </w:r>
    </w:p>
    <w:p w14:paraId="0F1E4CF1" w14:textId="77777777" w:rsidR="00810A5A" w:rsidRPr="00C05092" w:rsidRDefault="00000000">
      <w:pPr>
        <w:ind w:left="708"/>
        <w:rPr>
          <w:b/>
          <w:bCs/>
          <w:sz w:val="20"/>
          <w:szCs w:val="20"/>
        </w:rPr>
      </w:pPr>
      <w:r w:rsidRPr="00C05092">
        <w:rPr>
          <w:b/>
          <w:bCs/>
          <w:sz w:val="20"/>
          <w:szCs w:val="20"/>
        </w:rPr>
        <w:t>Article 2</w:t>
      </w:r>
    </w:p>
    <w:p w14:paraId="187A7499" w14:textId="77777777" w:rsidR="00810A5A" w:rsidRPr="00C05092" w:rsidRDefault="00000000">
      <w:pPr>
        <w:ind w:left="708"/>
        <w:rPr>
          <w:sz w:val="20"/>
          <w:szCs w:val="20"/>
        </w:rPr>
      </w:pPr>
      <w:r w:rsidRPr="00C05092">
        <w:rPr>
          <w:sz w:val="20"/>
          <w:szCs w:val="20"/>
        </w:rPr>
        <w:t>Un seul dossier peut être déposé par structure pour chaque saison.</w:t>
      </w:r>
    </w:p>
    <w:p w14:paraId="2CD7CA28" w14:textId="77777777" w:rsidR="00810A5A" w:rsidRPr="00C05092" w:rsidRDefault="00000000">
      <w:pPr>
        <w:ind w:left="708"/>
        <w:rPr>
          <w:b/>
          <w:bCs/>
          <w:sz w:val="20"/>
          <w:szCs w:val="20"/>
        </w:rPr>
      </w:pPr>
      <w:r w:rsidRPr="00C05092">
        <w:rPr>
          <w:b/>
          <w:bCs/>
          <w:sz w:val="20"/>
          <w:szCs w:val="20"/>
        </w:rPr>
        <w:t>Article 3</w:t>
      </w:r>
    </w:p>
    <w:p w14:paraId="6D731953" w14:textId="77777777" w:rsidR="00810A5A" w:rsidRPr="00C05092" w:rsidRDefault="00000000">
      <w:pPr>
        <w:ind w:left="708"/>
        <w:rPr>
          <w:sz w:val="20"/>
          <w:szCs w:val="20"/>
        </w:rPr>
      </w:pPr>
      <w:r w:rsidRPr="00C05092">
        <w:rPr>
          <w:sz w:val="20"/>
          <w:szCs w:val="20"/>
        </w:rPr>
        <w:t xml:space="preserve"> Ce dossier pourra aborder une ou plusieurs actions solidaires ou de partage présente dans le club</w:t>
      </w:r>
    </w:p>
    <w:p w14:paraId="739F7937" w14:textId="77777777" w:rsidR="00810A5A" w:rsidRPr="00C05092" w:rsidRDefault="00000000">
      <w:pPr>
        <w:ind w:left="708"/>
        <w:rPr>
          <w:b/>
          <w:bCs/>
          <w:sz w:val="20"/>
          <w:szCs w:val="20"/>
        </w:rPr>
      </w:pPr>
      <w:r w:rsidRPr="00C05092">
        <w:rPr>
          <w:b/>
          <w:bCs/>
          <w:sz w:val="20"/>
          <w:szCs w:val="20"/>
        </w:rPr>
        <w:t xml:space="preserve"> Article 4</w:t>
      </w:r>
    </w:p>
    <w:p w14:paraId="47FA1AC2" w14:textId="77777777" w:rsidR="00810A5A" w:rsidRPr="00C05092" w:rsidRDefault="00000000">
      <w:pPr>
        <w:ind w:left="708"/>
        <w:rPr>
          <w:sz w:val="20"/>
          <w:szCs w:val="20"/>
        </w:rPr>
      </w:pPr>
      <w:r w:rsidRPr="00C05092">
        <w:rPr>
          <w:sz w:val="20"/>
          <w:szCs w:val="20"/>
        </w:rPr>
        <w:t>A l’issu de l‘étude des différents dossiers, par la Commission Société &amp; Mixités, le ou les lauréats auront :</w:t>
      </w:r>
    </w:p>
    <w:p w14:paraId="60E14DFB" w14:textId="77777777" w:rsidR="00810A5A" w:rsidRPr="00C05092" w:rsidRDefault="00000000">
      <w:pPr>
        <w:ind w:left="1416"/>
        <w:rPr>
          <w:sz w:val="20"/>
          <w:szCs w:val="20"/>
        </w:rPr>
      </w:pPr>
      <w:r w:rsidRPr="00C05092">
        <w:rPr>
          <w:sz w:val="20"/>
          <w:szCs w:val="20"/>
        </w:rPr>
        <w:t>● une mise en valeur au travers les différents supports et outils de communication de la ligue.</w:t>
      </w:r>
    </w:p>
    <w:p w14:paraId="3E79774B" w14:textId="77777777" w:rsidR="00810A5A" w:rsidRPr="00C05092" w:rsidRDefault="00000000">
      <w:pPr>
        <w:ind w:left="1416"/>
        <w:rPr>
          <w:sz w:val="20"/>
          <w:szCs w:val="20"/>
        </w:rPr>
      </w:pPr>
      <w:r w:rsidRPr="00C05092">
        <w:rPr>
          <w:sz w:val="20"/>
          <w:szCs w:val="20"/>
        </w:rPr>
        <w:t>● un accompagnement pour les clubs qui le souhaitent vers la candidature au label FFBB Citoyen MAIF</w:t>
      </w:r>
    </w:p>
    <w:p w14:paraId="54E23B4E" w14:textId="77777777" w:rsidR="00810A5A" w:rsidRPr="00C05092" w:rsidRDefault="00000000">
      <w:pPr>
        <w:ind w:left="1416"/>
        <w:rPr>
          <w:sz w:val="20"/>
          <w:szCs w:val="20"/>
        </w:rPr>
      </w:pPr>
      <w:r w:rsidRPr="00C05092">
        <w:rPr>
          <w:sz w:val="20"/>
          <w:szCs w:val="20"/>
        </w:rPr>
        <w:t>● Une mise en valeur lors de l’Assemblée Générale de la ligue de Bretagne.</w:t>
      </w:r>
    </w:p>
    <w:p w14:paraId="060A0EFC" w14:textId="77777777" w:rsidR="00810A5A" w:rsidRPr="00C05092" w:rsidRDefault="00810A5A">
      <w:pPr>
        <w:ind w:left="1416"/>
        <w:rPr>
          <w:sz w:val="20"/>
          <w:szCs w:val="20"/>
        </w:rPr>
      </w:pPr>
    </w:p>
    <w:p w14:paraId="4AED7F63" w14:textId="77777777" w:rsidR="00810A5A" w:rsidRPr="00C05092" w:rsidRDefault="00000000">
      <w:pPr>
        <w:ind w:left="708"/>
        <w:rPr>
          <w:b/>
          <w:bCs/>
          <w:sz w:val="20"/>
          <w:szCs w:val="20"/>
        </w:rPr>
      </w:pPr>
      <w:r w:rsidRPr="00C05092">
        <w:rPr>
          <w:b/>
          <w:bCs/>
          <w:sz w:val="20"/>
          <w:szCs w:val="20"/>
        </w:rPr>
        <w:t>Article 6</w:t>
      </w:r>
    </w:p>
    <w:p w14:paraId="143CC864" w14:textId="77777777" w:rsidR="00810A5A" w:rsidRPr="00C05092" w:rsidRDefault="00000000">
      <w:pPr>
        <w:ind w:left="708"/>
        <w:rPr>
          <w:sz w:val="20"/>
          <w:szCs w:val="20"/>
        </w:rPr>
      </w:pPr>
      <w:r w:rsidRPr="00C05092">
        <w:rPr>
          <w:sz w:val="20"/>
          <w:szCs w:val="20"/>
        </w:rPr>
        <w:t>La date limite de dépôt des candidatures est fixée au 31 avril 2024 Au-delà de cette date, aucun dossier ne sera pris en compte.</w:t>
      </w:r>
    </w:p>
    <w:p w14:paraId="7AE06C7B" w14:textId="77777777" w:rsidR="00810A5A" w:rsidRPr="00C05092" w:rsidRDefault="00000000">
      <w:pPr>
        <w:ind w:left="708"/>
        <w:rPr>
          <w:b/>
          <w:bCs/>
          <w:sz w:val="20"/>
          <w:szCs w:val="20"/>
        </w:rPr>
      </w:pPr>
      <w:r w:rsidRPr="00C05092">
        <w:rPr>
          <w:b/>
          <w:bCs/>
          <w:sz w:val="20"/>
          <w:szCs w:val="20"/>
        </w:rPr>
        <w:t>Article 7</w:t>
      </w:r>
    </w:p>
    <w:p w14:paraId="0EAEA7D1" w14:textId="77777777" w:rsidR="00810A5A" w:rsidRPr="00C05092" w:rsidRDefault="00000000">
      <w:pPr>
        <w:ind w:left="708"/>
        <w:rPr>
          <w:sz w:val="20"/>
          <w:szCs w:val="20"/>
        </w:rPr>
      </w:pPr>
      <w:r w:rsidRPr="00C05092">
        <w:rPr>
          <w:sz w:val="20"/>
          <w:szCs w:val="20"/>
        </w:rPr>
        <w:t>Tout cas non-prévu à ce règlement sera tranché par le bureau de la Ligue de Bretagne.</w:t>
      </w:r>
    </w:p>
    <w:p w14:paraId="5D68BD96" w14:textId="23F51D19" w:rsidR="00810A5A" w:rsidRPr="00C05092" w:rsidRDefault="00000000">
      <w:pPr>
        <w:ind w:left="708" w:firstLine="708"/>
        <w:rPr>
          <w:sz w:val="20"/>
          <w:szCs w:val="20"/>
        </w:rPr>
      </w:pPr>
      <w:r w:rsidRPr="00C05092">
        <w:rPr>
          <w:b/>
          <w:bCs/>
          <w:sz w:val="20"/>
          <w:szCs w:val="20"/>
        </w:rPr>
        <w:t xml:space="preserve">Contact </w:t>
      </w:r>
      <w:r w:rsidRPr="00C05092">
        <w:rPr>
          <w:sz w:val="20"/>
          <w:szCs w:val="20"/>
        </w:rPr>
        <w:t xml:space="preserve">: </w:t>
      </w:r>
      <w:hyperlink r:id="rId5" w:history="1">
        <w:r w:rsidRPr="00C05092">
          <w:rPr>
            <w:rStyle w:val="Lienhypertexte"/>
            <w:sz w:val="20"/>
            <w:szCs w:val="20"/>
          </w:rPr>
          <w:t>secretariatgeneral@basketbretagne.com</w:t>
        </w:r>
      </w:hyperlink>
    </w:p>
    <w:p w14:paraId="543CF5BC" w14:textId="77777777" w:rsidR="00C05092" w:rsidRDefault="00C05092" w:rsidP="00C05092">
      <w:pPr>
        <w:jc w:val="center"/>
      </w:pPr>
    </w:p>
    <w:p w14:paraId="0C22E7F9" w14:textId="3779BC63" w:rsidR="00810A5A" w:rsidRDefault="00C05092" w:rsidP="00C05092">
      <w:pPr>
        <w:jc w:val="center"/>
      </w:pPr>
      <w:r>
        <w:rPr>
          <w:rFonts w:eastAsia="Times New Roman"/>
          <w:noProof/>
        </w:rPr>
        <w:drawing>
          <wp:inline distT="0" distB="0" distL="0" distR="0" wp14:anchorId="2D92EDE1" wp14:editId="41AC09FC">
            <wp:extent cx="1074420" cy="1193916"/>
            <wp:effectExtent l="0" t="0" r="0" b="0"/>
            <wp:docPr id="369018037" name="Image 1" descr="2023_logo-irfbb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30BC02-092D-4489-A654-958D25A85880" descr="2023_logo-irfbb-noir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098" cy="120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A5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41"/>
    <w:rsid w:val="000D41D8"/>
    <w:rsid w:val="00291CA3"/>
    <w:rsid w:val="003C3AA6"/>
    <w:rsid w:val="00414763"/>
    <w:rsid w:val="00523466"/>
    <w:rsid w:val="005A0F0C"/>
    <w:rsid w:val="00647CDE"/>
    <w:rsid w:val="007B65AF"/>
    <w:rsid w:val="00810A5A"/>
    <w:rsid w:val="00853B41"/>
    <w:rsid w:val="00924F57"/>
    <w:rsid w:val="00A23A8F"/>
    <w:rsid w:val="00A66275"/>
    <w:rsid w:val="00B10699"/>
    <w:rsid w:val="00B76522"/>
    <w:rsid w:val="00B9358A"/>
    <w:rsid w:val="00C05092"/>
    <w:rsid w:val="00DE47F9"/>
    <w:rsid w:val="00EB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6A5F"/>
  <w15:chartTrackingRefBased/>
  <w15:docId w15:val="{BB51A142-9C03-4D3E-9139-08F199ED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customStyle="1" w:styleId="Titre1Car">
    <w:name w:val="Titre 1 Car"/>
    <w:link w:val="Titre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link w:val="Titre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link w:val="Titre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link w:val="Titre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link w:val="Titre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link w:val="Titre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link w:val="Titr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ccentuationlgre">
    <w:name w:val="Subtle Emphasis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uiPriority w:val="20"/>
    <w:qFormat/>
    <w:rPr>
      <w:i/>
      <w:iCs/>
    </w:rPr>
  </w:style>
  <w:style w:type="character" w:styleId="Accentuationintense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lev">
    <w:name w:val="Strong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link w:val="Citationintense"/>
    <w:uiPriority w:val="30"/>
    <w:rPr>
      <w:b/>
      <w:bCs/>
      <w:i/>
      <w:iCs/>
      <w:color w:val="4472C4" w:themeColor="accent1"/>
    </w:rPr>
  </w:style>
  <w:style w:type="character" w:styleId="Rfrencelgre">
    <w:name w:val="Subtle Reference"/>
    <w:uiPriority w:val="31"/>
    <w:qFormat/>
    <w:rPr>
      <w:smallCaps/>
      <w:color w:val="ED7D31" w:themeColor="accent2"/>
      <w:u w:val="single"/>
    </w:rPr>
  </w:style>
  <w:style w:type="character" w:styleId="Rfrenceintense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uiPriority w:val="99"/>
    <w:semiHidden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Pr>
      <w:sz w:val="20"/>
      <w:szCs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extebrut">
    <w:name w:val="Plain Text"/>
    <w:basedOn w:val="Normal"/>
    <w:link w:val="Textebrut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ebrutCar">
    <w:name w:val="Texte brut Car"/>
    <w:link w:val="Textebrut"/>
    <w:uiPriority w:val="99"/>
    <w:rPr>
      <w:rFonts w:ascii="Courier New" w:hAnsi="Courier New" w:cs="Courier New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link w:val="Pieddepage"/>
    <w:uiPriority w:val="99"/>
  </w:style>
  <w:style w:type="paragraph" w:styleId="Lgende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7330BC02-092D-4489-A654-958D25A858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ecretariatgeneral@basketbretagne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Perrier</dc:creator>
  <cp:lastModifiedBy>Ligue de Bretagne de Basket-Ball</cp:lastModifiedBy>
  <cp:revision>2</cp:revision>
  <dcterms:created xsi:type="dcterms:W3CDTF">2024-01-23T10:16:00Z</dcterms:created>
  <dcterms:modified xsi:type="dcterms:W3CDTF">2024-01-23T10:16:00Z</dcterms:modified>
</cp:coreProperties>
</file>